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5E" w:rsidRDefault="007F27F5" w:rsidP="00F72C9F">
      <w:pPr>
        <w:widowControl/>
        <w:autoSpaceDE w:val="0"/>
        <w:autoSpaceDN w:val="0"/>
        <w:adjustRightInd w:val="0"/>
        <w:spacing w:line="320" w:lineRule="exact"/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</w:pPr>
      <w:r>
        <w:rPr>
          <w:rFonts w:ascii="ヒラギノ角ゴ Pro W3" w:eastAsia="ヒラギノ角ゴ Pro W3" w:hAnsi="ヒラギノ角ゴ Pro W3" w:cs="ArialUnicodeMS" w:hint="eastAsia"/>
          <w:kern w:val="0"/>
          <w:sz w:val="18"/>
          <w:szCs w:val="36"/>
          <w:lang w:bidi="en-US"/>
        </w:rPr>
        <w:t xml:space="preserve">　　　　</w:t>
      </w:r>
      <w:r w:rsidRPr="005B2AFF"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　　　　　</w:t>
      </w:r>
      <w:r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　　　　　　　　　　</w:t>
      </w:r>
      <w:r w:rsidRPr="005B2AFF"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　</w:t>
      </w:r>
      <w:r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　　　　　　　</w:t>
      </w:r>
      <w:r w:rsidRPr="005B2AFF"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>受付日</w:t>
      </w:r>
      <w:r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　　　　　　　　</w:t>
      </w:r>
      <w:r w:rsidRPr="005B2AFF"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>病理</w:t>
      </w:r>
      <w:r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>検査</w:t>
      </w:r>
      <w:r w:rsidRPr="005B2AFF"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番号　</w:t>
      </w:r>
    </w:p>
    <w:p w:rsidR="00F72C9F" w:rsidRPr="005B2AFF" w:rsidRDefault="00F72C9F" w:rsidP="00F72C9F">
      <w:pPr>
        <w:widowControl/>
        <w:autoSpaceDE w:val="0"/>
        <w:autoSpaceDN w:val="0"/>
        <w:adjustRightInd w:val="0"/>
        <w:spacing w:line="320" w:lineRule="exact"/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u w:val="single"/>
          <w:lang w:bidi="en-US"/>
        </w:rPr>
      </w:pPr>
      <w:r w:rsidRPr="005B2AFF">
        <w:rPr>
          <w:rFonts w:ascii="ヒラギノ角ゴ Pro W3" w:eastAsia="ヒラギノ角ゴ Pro W3" w:hAnsi="ヒラギノ角ゴ Pro W3" w:cs="ArialUnicodeMS" w:hint="eastAsia"/>
          <w:kern w:val="0"/>
          <w:sz w:val="20"/>
          <w:szCs w:val="36"/>
          <w:lang w:bidi="en-US"/>
        </w:rPr>
        <w:t xml:space="preserve">　　　　　　　　　　　　　　　　　　　　　</w:t>
      </w:r>
    </w:p>
    <w:p w:rsidR="00F72C9F" w:rsidRPr="00AD1B22" w:rsidRDefault="00F72C9F" w:rsidP="00F72C9F">
      <w:pPr>
        <w:widowControl/>
        <w:autoSpaceDE w:val="0"/>
        <w:autoSpaceDN w:val="0"/>
        <w:adjustRightInd w:val="0"/>
        <w:spacing w:line="320" w:lineRule="exact"/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lang w:bidi="en-US"/>
        </w:rPr>
      </w:pPr>
      <w:r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lang w:bidi="en-US"/>
        </w:rPr>
        <w:t xml:space="preserve">　　　　　　　　　　　　　　　　　　　　　　</w:t>
      </w:r>
      <w:r>
        <w:rPr>
          <w:rFonts w:ascii="ヒラギノ角ゴ Pro W3" w:eastAsia="ヒラギノ角ゴ Pro W3" w:hAnsi="ヒラギノ角ゴ Pro W3" w:cs="ArialUnicodeMS" w:hint="eastAsia"/>
          <w:kern w:val="0"/>
          <w:sz w:val="18"/>
          <w:szCs w:val="36"/>
          <w:lang w:bidi="en-US"/>
        </w:rPr>
        <w:t xml:space="preserve">　　</w:t>
      </w:r>
      <w:r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  <w:r w:rsidRPr="00AD1B22"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  <w:r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　</w:t>
      </w:r>
      <w:r w:rsidRPr="00AD1B22"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  <w:r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　　</w:t>
      </w:r>
      <w:r>
        <w:rPr>
          <w:rFonts w:ascii="ヒラギノ角ゴ Pro W3" w:eastAsia="ヒラギノ角ゴ Pro W3" w:hAnsi="ヒラギノ角ゴ Pro W3" w:cs="ArialUnicodeMS" w:hint="eastAsia"/>
          <w:kern w:val="0"/>
          <w:sz w:val="18"/>
          <w:szCs w:val="36"/>
          <w:lang w:bidi="en-US"/>
        </w:rPr>
        <w:t xml:space="preserve">　　　</w:t>
      </w:r>
      <w:r w:rsidRPr="00AD1B22"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  <w:r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　　　　</w:t>
      </w:r>
      <w:r w:rsidRPr="00AD1B22"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  <w:r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  <w:r w:rsidRPr="00AD1B22">
        <w:rPr>
          <w:rFonts w:ascii="ヒラギノ角ゴ Pro W3" w:eastAsia="ヒラギノ角ゴ Pro W3" w:hAnsi="ヒラギノ角ゴ Pro W3" w:cs="ArialUnicodeMS" w:hint="eastAsia"/>
          <w:kern w:val="0"/>
          <w:sz w:val="22"/>
          <w:szCs w:val="36"/>
          <w:u w:val="single"/>
          <w:lang w:bidi="en-US"/>
        </w:rPr>
        <w:t xml:space="preserve">　</w:t>
      </w:r>
    </w:p>
    <w:p w:rsidR="00F72C9F" w:rsidRPr="005B2AFF" w:rsidRDefault="00F72C9F" w:rsidP="00F72C9F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ヒラギノ角ゴ Pro W3" w:eastAsia="ヒラギノ角ゴ Pro W3" w:hAnsi="ヒラギノ角ゴ Pro W3" w:cs="ArialUnicodeMS" w:hint="eastAsia"/>
          <w:b/>
          <w:kern w:val="0"/>
          <w:sz w:val="32"/>
          <w:szCs w:val="36"/>
          <w:lang w:bidi="en-US"/>
        </w:rPr>
      </w:pPr>
      <w:r w:rsidRPr="005B2AFF">
        <w:rPr>
          <w:rFonts w:ascii="ヒラギノ角ゴ Pro W3" w:eastAsia="ヒラギノ角ゴ Pro W3" w:hAnsi="ヒラギノ角ゴ Pro W3" w:cs="ArialUnicodeMS" w:hint="eastAsia"/>
          <w:b/>
          <w:kern w:val="0"/>
          <w:sz w:val="32"/>
          <w:szCs w:val="36"/>
          <w:lang w:bidi="en-US"/>
        </w:rPr>
        <w:t>病理組織検査申込書</w:t>
      </w:r>
    </w:p>
    <w:tbl>
      <w:tblPr>
        <w:tblpPr w:leftFromText="142" w:rightFromText="142" w:vertAnchor="text" w:horzAnchor="page" w:tblpX="1243" w:tblpY="2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56"/>
        <w:gridCol w:w="569"/>
        <w:gridCol w:w="3639"/>
      </w:tblGrid>
      <w:tr w:rsidR="00F72C9F" w:rsidRPr="00AD1B22">
        <w:trPr>
          <w:trHeight w:val="365"/>
        </w:trPr>
        <w:tc>
          <w:tcPr>
            <w:tcW w:w="9864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sz w:val="21"/>
                <w:szCs w:val="21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歯科医師氏名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sz w:val="21"/>
                <w:szCs w:val="21"/>
                <w:lang w:bidi="en-US"/>
              </w:rPr>
              <w:t xml:space="preserve">　　　　　　　　　　　　　　　　　印　（自署の場合、印は不要）</w:t>
            </w:r>
          </w:p>
        </w:tc>
      </w:tr>
      <w:tr w:rsidR="00F72C9F" w:rsidRPr="00AD1B22">
        <w:trPr>
          <w:trHeight w:val="384"/>
        </w:trPr>
        <w:tc>
          <w:tcPr>
            <w:tcW w:w="6225" w:type="dxa"/>
            <w:gridSpan w:val="2"/>
            <w:tcBorders>
              <w:left w:val="thinThick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医療機関名</w:t>
            </w:r>
          </w:p>
        </w:tc>
        <w:tc>
          <w:tcPr>
            <w:tcW w:w="3639" w:type="dxa"/>
            <w:tcBorders>
              <w:right w:val="thickThin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電話（　　　）　　　-</w:t>
            </w:r>
          </w:p>
        </w:tc>
      </w:tr>
      <w:tr w:rsidR="00F72C9F" w:rsidRPr="00AD1B22">
        <w:trPr>
          <w:trHeight w:val="466"/>
        </w:trPr>
        <w:tc>
          <w:tcPr>
            <w:tcW w:w="6225" w:type="dxa"/>
            <w:gridSpan w:val="2"/>
            <w:tcBorders>
              <w:left w:val="thinThickLargeGap" w:sz="24" w:space="0" w:color="auto"/>
              <w:right w:val="single" w:sz="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住所　〒</w:t>
            </w:r>
          </w:p>
        </w:tc>
        <w:tc>
          <w:tcPr>
            <w:tcW w:w="3639" w:type="dxa"/>
            <w:tcBorders>
              <w:left w:val="single" w:sz="4" w:space="0" w:color="auto"/>
              <w:right w:val="thickThin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e-mail</w:t>
            </w:r>
          </w:p>
        </w:tc>
      </w:tr>
      <w:tr w:rsidR="00F72C9F" w:rsidRPr="00AD1B22">
        <w:trPr>
          <w:trHeight w:val="384"/>
        </w:trPr>
        <w:tc>
          <w:tcPr>
            <w:tcW w:w="5656" w:type="dxa"/>
            <w:tcBorders>
              <w:top w:val="thickThinLargeGap" w:sz="24" w:space="0" w:color="auto"/>
              <w:left w:val="thinThickLargeGap" w:sz="24" w:space="0" w:color="auto"/>
              <w:bottom w:val="nil"/>
              <w:right w:val="single" w:sz="4" w:space="0" w:color="auto"/>
            </w:tcBorders>
          </w:tcPr>
          <w:p w:rsidR="00F72C9F" w:rsidRPr="00D5495E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sz w:val="20"/>
                <w:lang w:bidi="en-US"/>
              </w:rPr>
            </w:pPr>
            <w:r>
              <w:rPr>
                <w:rFonts w:ascii="ヒラギノ角ゴ Pro W3" w:eastAsia="ヒラギノ角ゴ Pro W3" w:hAnsi="ヒラギノ角ゴ Pro W3" w:cs="ArialUnicodeMS"/>
                <w:kern w:val="0"/>
                <w:sz w:val="20"/>
                <w:lang w:bidi="en-US"/>
              </w:rPr>
              <w:t xml:space="preserve"> </w:t>
            </w:r>
            <w:r w:rsidRPr="00D5495E">
              <w:rPr>
                <w:rFonts w:ascii="ヒラギノ角ゴ Pro W3" w:eastAsia="ヒラギノ角ゴ Pro W3" w:hAnsi="ヒラギノ角ゴ Pro W3" w:cs="ArialUnicodeMS" w:hint="eastAsia"/>
                <w:kern w:val="0"/>
                <w:sz w:val="20"/>
                <w:lang w:bidi="en-US"/>
              </w:rPr>
              <w:t xml:space="preserve">ふりがな　　</w:t>
            </w:r>
            <w:r>
              <w:rPr>
                <w:rFonts w:ascii="ヒラギノ角ゴ Pro W3" w:eastAsia="ヒラギノ角ゴ Pro W3" w:hAnsi="ヒラギノ角ゴ Pro W3" w:cs="ArialUnicodeMS" w:hint="eastAsia"/>
                <w:kern w:val="0"/>
                <w:sz w:val="20"/>
                <w:lang w:bidi="en-US"/>
              </w:rPr>
              <w:t xml:space="preserve">　　　　　　　　　　　　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sz w:val="20"/>
                <w:lang w:bidi="en-US"/>
              </w:rPr>
              <w:t xml:space="preserve"> </w:t>
            </w:r>
            <w:r>
              <w:rPr>
                <w:rFonts w:ascii="ヒラギノ角ゴ Pro W3" w:eastAsia="ヒラギノ角ゴ Pro W3" w:hAnsi="ヒラギノ角ゴ Pro W3" w:cs="ArialUnicodeMS" w:hint="eastAsia"/>
                <w:kern w:val="0"/>
                <w:sz w:val="20"/>
                <w:lang w:bidi="en-US"/>
              </w:rPr>
              <w:t xml:space="preserve">　　　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男 ・ 女</w:t>
            </w:r>
          </w:p>
        </w:tc>
        <w:tc>
          <w:tcPr>
            <w:tcW w:w="4208" w:type="dxa"/>
            <w:gridSpan w:val="2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生年月日　 　</w:t>
            </w:r>
            <w:r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　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年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lang w:bidi="en-US"/>
              </w:rPr>
              <w:t xml:space="preserve"> 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　  月 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lang w:bidi="en-US"/>
              </w:rPr>
              <w:t xml:space="preserve"> 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 　日　　</w:t>
            </w:r>
          </w:p>
        </w:tc>
      </w:tr>
      <w:tr w:rsidR="00F72C9F" w:rsidRPr="00AD1B22">
        <w:trPr>
          <w:trHeight w:val="365"/>
        </w:trPr>
        <w:tc>
          <w:tcPr>
            <w:tcW w:w="565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患者氏名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　　</w:t>
            </w:r>
            <w:r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　　　　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lang w:bidi="en-US"/>
              </w:rPr>
              <w:t xml:space="preserve"> 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　　　　　　　</w:t>
            </w:r>
            <w:r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年齢　　歳</w:t>
            </w:r>
          </w:p>
        </w:tc>
        <w:tc>
          <w:tcPr>
            <w:tcW w:w="4208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貴院患者番号：</w:t>
            </w:r>
          </w:p>
        </w:tc>
      </w:tr>
      <w:tr w:rsidR="00F72C9F" w:rsidRPr="00AD1B22">
        <w:trPr>
          <w:trHeight w:val="384"/>
        </w:trPr>
        <w:tc>
          <w:tcPr>
            <w:tcW w:w="56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72C9F" w:rsidRPr="00AD1B22" w:rsidRDefault="00F72C9F" w:rsidP="00F72C9F">
            <w:pPr>
              <w:widowControl/>
              <w:tabs>
                <w:tab w:val="right" w:pos="5440"/>
              </w:tabs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固定方法  （ホルマリン ・ アルコール）固定</w:t>
            </w:r>
          </w:p>
        </w:tc>
        <w:tc>
          <w:tcPr>
            <w:tcW w:w="4208" w:type="dxa"/>
            <w:gridSpan w:val="2"/>
            <w:tcBorders>
              <w:left w:val="single" w:sz="4" w:space="0" w:color="auto"/>
              <w:bottom w:val="single" w:sz="4" w:space="0" w:color="000000"/>
              <w:right w:val="thickThinLargeGap" w:sz="24" w:space="0" w:color="auto"/>
            </w:tcBorders>
          </w:tcPr>
          <w:p w:rsidR="00F72C9F" w:rsidRPr="00AD1B22" w:rsidRDefault="00F72C9F" w:rsidP="00F72C9F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採取日　　 　</w:t>
            </w:r>
            <w:r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　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年　　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lang w:bidi="en-US"/>
              </w:rPr>
              <w:t xml:space="preserve"> 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月　　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lang w:bidi="en-US"/>
              </w:rPr>
              <w:t xml:space="preserve"> </w:t>
            </w: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日　</w:t>
            </w:r>
          </w:p>
        </w:tc>
      </w:tr>
      <w:tr w:rsidR="00F72C9F" w:rsidRPr="00AD1B22">
        <w:trPr>
          <w:trHeight w:val="365"/>
        </w:trPr>
        <w:tc>
          <w:tcPr>
            <w:tcW w:w="56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000000"/>
            </w:tcBorders>
          </w:tcPr>
          <w:p w:rsidR="00F72C9F" w:rsidRPr="00AD1B22" w:rsidRDefault="00F72C9F" w:rsidP="00F72C9F">
            <w:pPr>
              <w:tabs>
                <w:tab w:val="right" w:pos="5440"/>
              </w:tabs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AD1B22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 xml:space="preserve">採取部位　</w:t>
            </w:r>
            <w:r>
              <w:rPr>
                <w:rFonts w:ascii="ヒラギノ角ゴ Pro W3" w:eastAsia="ヒラギノ角ゴ Pro W3" w:hAnsi="ヒラギノ角ゴ Pro W3" w:cs="ArialUnicodeMS"/>
                <w:kern w:val="0"/>
                <w:lang w:bidi="en-US"/>
              </w:rPr>
              <w:tab/>
            </w:r>
          </w:p>
        </w:tc>
        <w:tc>
          <w:tcPr>
            <w:tcW w:w="4208" w:type="dxa"/>
            <w:gridSpan w:val="2"/>
            <w:tcBorders>
              <w:left w:val="single" w:sz="4" w:space="0" w:color="000000"/>
              <w:bottom w:val="single" w:sz="4" w:space="0" w:color="auto"/>
              <w:right w:val="thickThinLargeGap" w:sz="24" w:space="0" w:color="auto"/>
            </w:tcBorders>
          </w:tcPr>
          <w:p w:rsidR="00F72C9F" w:rsidRPr="004F3651" w:rsidRDefault="00F72C9F" w:rsidP="00F72C9F">
            <w:pPr>
              <w:tabs>
                <w:tab w:val="center" w:pos="4807"/>
              </w:tabs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4F3651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感染症　無 ・ 有（　　　　　　　）</w:t>
            </w:r>
          </w:p>
        </w:tc>
      </w:tr>
      <w:tr w:rsidR="00F72C9F" w:rsidRPr="00AD1B22">
        <w:trPr>
          <w:trHeight w:val="554"/>
        </w:trPr>
        <w:tc>
          <w:tcPr>
            <w:tcW w:w="56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000000"/>
            </w:tcBorders>
          </w:tcPr>
          <w:p w:rsidR="00F72C9F" w:rsidRPr="004F3651" w:rsidRDefault="00F72C9F" w:rsidP="00F72C9F">
            <w:pPr>
              <w:tabs>
                <w:tab w:val="right" w:pos="5440"/>
              </w:tabs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4F3651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臨床診断</w:t>
            </w:r>
            <w:r w:rsidRPr="004F3651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ab/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000000"/>
              <w:bottom w:val="thickThinLargeGap" w:sz="24" w:space="0" w:color="auto"/>
              <w:right w:val="thickThinLargeGap" w:sz="24" w:space="0" w:color="auto"/>
            </w:tcBorders>
          </w:tcPr>
          <w:p w:rsidR="00F72C9F" w:rsidRPr="004F3651" w:rsidRDefault="00F72C9F" w:rsidP="00F72C9F">
            <w:pPr>
              <w:tabs>
                <w:tab w:val="center" w:pos="4807"/>
              </w:tabs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</w:pPr>
            <w:r w:rsidRPr="004F3651">
              <w:rPr>
                <w:rFonts w:ascii="ヒラギノ角ゴ Pro W3" w:eastAsia="ヒラギノ角ゴ Pro W3" w:hAnsi="ヒラギノ角ゴ Pro W3" w:cs="ArialUnicodeMS" w:hint="eastAsia"/>
                <w:kern w:val="0"/>
                <w:lang w:bidi="en-US"/>
              </w:rPr>
              <w:t>ガラス標本送付： 　要 ・ 不要</w:t>
            </w:r>
          </w:p>
        </w:tc>
      </w:tr>
    </w:tbl>
    <w:p w:rsidR="00F72C9F" w:rsidRPr="00AD1B22" w:rsidRDefault="00F72C9F">
      <w:pPr>
        <w:rPr>
          <w:rFonts w:ascii="ヒラギノ角ゴ Pro W3" w:eastAsia="ヒラギノ角ゴ Pro W3" w:hAnsi="ヒラギノ角ゴ Pro W3" w:cs="ArialUnicodeMS" w:hint="eastAsia"/>
          <w:kern w:val="0"/>
          <w:lang w:bidi="en-US"/>
        </w:rPr>
      </w:pPr>
      <w:r w:rsidRPr="00AD1B22">
        <w:rPr>
          <w:rFonts w:ascii="ヒラギノ角ゴ Pro W3" w:eastAsia="ヒラギノ角ゴ Pro W3" w:hAnsi="ヒラギノ角ゴ Pro W3" w:cs="ArialUnicodeMS" w:hint="eastAsia"/>
          <w:kern w:val="0"/>
          <w:lang w:bidi="en-US"/>
        </w:rPr>
        <w:t>経過・所見（簡単な図でお示しください）</w:t>
      </w:r>
    </w:p>
    <w:p w:rsidR="00F72C9F" w:rsidRPr="00AD1B22" w:rsidRDefault="00F72C9F" w:rsidP="00F72C9F">
      <w:pPr>
        <w:tabs>
          <w:tab w:val="left" w:pos="3000"/>
        </w:tabs>
        <w:rPr>
          <w:rFonts w:ascii="ヒラギノ角ゴ Pro W3" w:eastAsia="ヒラギノ角ゴ Pro W3" w:hAnsi="ヒラギノ角ゴ Pro W3" w:cs="ArialUnicodeMS" w:hint="eastAsia"/>
          <w:kern w:val="0"/>
          <w:lang w:bidi="en-US"/>
        </w:rPr>
      </w:pPr>
      <w:r w:rsidRPr="00AD1B22">
        <w:rPr>
          <w:rFonts w:ascii="ヒラギノ角ゴ Pro W3" w:eastAsia="ヒラギノ角ゴ Pro W3" w:hAnsi="ヒラギノ角ゴ Pro W3" w:cs="ArialUnicodeMS" w:hint="eastAsia"/>
          <w:kern w:val="0"/>
          <w:lang w:bidi="en-US"/>
        </w:rPr>
        <w:tab/>
      </w:r>
    </w:p>
    <w:p w:rsidR="00F72C9F" w:rsidRPr="00990158" w:rsidRDefault="007F27F5">
      <w:pPr>
        <w:rPr>
          <w:rFonts w:ascii="ArialUnicodeMS" w:hAnsi="ArialUnicodeMS" w:cs="ArialUnicodeMS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663700" cy="2679700"/>
            <wp:effectExtent l="25400" t="0" r="0" b="0"/>
            <wp:wrapSquare wrapText="right"/>
            <wp:docPr id="2" name="図 2" descr="口腔シェー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口腔シェーマ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C9F">
        <w:rPr>
          <w:rFonts w:ascii="ArialUnicodeMS" w:hAnsi="ArialUnicodeMS" w:cs="ArialUnicodeMS"/>
          <w:kern w:val="0"/>
        </w:rPr>
        <w:br w:type="textWrapping" w:clear="all"/>
      </w:r>
    </w:p>
    <w:sectPr w:rsidR="00F72C9F" w:rsidRPr="00990158" w:rsidSect="00F72C9F">
      <w:footerReference w:type="default" r:id="rId5"/>
      <w:pgSz w:w="11900" w:h="16840"/>
      <w:pgMar w:top="1418" w:right="1134" w:bottom="1134" w:left="1134" w:header="851" w:footer="556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UnicodeMS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9F" w:rsidRPr="003910B5" w:rsidRDefault="00F72C9F" w:rsidP="00F72C9F">
    <w:pPr>
      <w:pStyle w:val="a6"/>
      <w:jc w:val="center"/>
      <w:rPr>
        <w:rFonts w:hint="eastAsia"/>
        <w:sz w:val="20"/>
      </w:rPr>
    </w:pPr>
    <w:r w:rsidRPr="003910B5">
      <w:rPr>
        <w:rFonts w:hint="eastAsia"/>
        <w:sz w:val="20"/>
      </w:rPr>
      <w:t>鶴見大学歯学部附属病院病理診断科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3BD"/>
    <w:rsid w:val="007F27F5"/>
    <w:rsid w:val="00F72C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E1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1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10B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1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10B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病　理　組　織　検　査　申　込　書</vt:lpstr>
    </vt:vector>
  </TitlesOfParts>
  <Company>鶴見大学</Company>
  <LinksUpToDate>false</LinksUpToDate>
  <CharactersWithSpaces>404</CharactersWithSpaces>
  <SharedDoc>false</SharedDoc>
  <HLinks>
    <vt:vector size="6" baseType="variant">
      <vt:variant>
        <vt:i4>-2127735896</vt:i4>
      </vt:variant>
      <vt:variant>
        <vt:i4>-1</vt:i4>
      </vt:variant>
      <vt:variant>
        <vt:i4>1026</vt:i4>
      </vt:variant>
      <vt:variant>
        <vt:i4>1</vt:i4>
      </vt:variant>
      <vt:variant>
        <vt:lpwstr>口腔シェーマ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理　組　織　検　査　申　込　書</dc:title>
  <dc:subject/>
  <dc:creator>教育試験センター</dc:creator>
  <cp:keywords/>
  <cp:lastModifiedBy>斉藤 一郎</cp:lastModifiedBy>
  <cp:revision>2</cp:revision>
  <cp:lastPrinted>2016-12-26T03:14:00Z</cp:lastPrinted>
  <dcterms:created xsi:type="dcterms:W3CDTF">2016-12-26T03:24:00Z</dcterms:created>
  <dcterms:modified xsi:type="dcterms:W3CDTF">2016-12-26T03:24:00Z</dcterms:modified>
</cp:coreProperties>
</file>